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WIDERRUFSFORMULAR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(Wenn Sie den Vertrag widerrufen wollen, dann füllen Sie bitte dieses Formular aus und senden Sie es zurück)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Triple Tonic B.V.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Pelmolenlaan 16-18,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3447 GW Woerden,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Die Niederlande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Email: at@next-battle.com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Hiermit widerrufe(n) ich/wir (*) den von mir/uns (*) abgeschlossenen Vertrag über den Kauf der folgenden Waren (*)/die Erbringung der folgenden Dienstleistung (*)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— Bestellt am (*)/erhalten am (*)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— Name des/der Verbraucher(s)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— Anschrift des/der Verbraucher(s)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— Unterschrift des/der Verbraucher(s) (nur bei Mitteilung auf Papier)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— Datum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(*) Unzutreffendes streichen.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